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2C6927" w:rsidP="002C6927">
      <w:pPr>
        <w:jc w:val="center"/>
      </w:pPr>
      <w:bookmarkStart w:id="0" w:name="_GoBack"/>
      <w:r w:rsidRPr="002C6927">
        <w:rPr>
          <w:sz w:val="58"/>
        </w:rPr>
        <w:t>Mandarinensorbet</w:t>
      </w:r>
      <w:bookmarkEnd w:id="0"/>
    </w:p>
    <w:p w:rsidR="002C6927" w:rsidRDefault="002C6927"/>
    <w:p w:rsidR="002C6927" w:rsidRDefault="002C6927">
      <w:r>
        <w:tab/>
      </w:r>
      <w:r>
        <w:tab/>
      </w:r>
      <w:r>
        <w:tab/>
      </w:r>
    </w:p>
    <w:p w:rsidR="002C6927" w:rsidRDefault="002C6927">
      <w:r>
        <w:t xml:space="preserve">10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  <w:t>Mandarinen (Saft)</w:t>
      </w:r>
    </w:p>
    <w:p w:rsidR="002C6927" w:rsidRDefault="002C6927">
      <w:r>
        <w:t>50 g</w:t>
      </w:r>
      <w:r>
        <w:tab/>
      </w:r>
      <w:r>
        <w:tab/>
      </w:r>
      <w:r>
        <w:tab/>
        <w:t>Zucker</w:t>
      </w:r>
    </w:p>
    <w:p w:rsidR="002C6927" w:rsidRDefault="002C6927">
      <w:r>
        <w:t>½</w:t>
      </w:r>
      <w:r>
        <w:tab/>
      </w:r>
      <w:r>
        <w:tab/>
      </w:r>
      <w:r>
        <w:tab/>
        <w:t>Vanilleschote</w:t>
      </w:r>
    </w:p>
    <w:p w:rsidR="002C6927" w:rsidRDefault="002C6927">
      <w:r>
        <w:t>1 kleiner</w:t>
      </w:r>
      <w:r>
        <w:tab/>
      </w:r>
      <w:r>
        <w:tab/>
        <w:t>Lavendelzweig</w:t>
      </w:r>
    </w:p>
    <w:p w:rsidR="002C6927" w:rsidRDefault="002C6927">
      <w:r>
        <w:t xml:space="preserve">½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Zitrone (Saft)</w:t>
      </w:r>
    </w:p>
    <w:p w:rsidR="002C6927" w:rsidRDefault="002C6927">
      <w:r>
        <w:t>60 ml</w:t>
      </w:r>
      <w:r>
        <w:tab/>
      </w:r>
      <w:r>
        <w:tab/>
      </w:r>
      <w:r>
        <w:tab/>
        <w:t>Glukose</w:t>
      </w:r>
    </w:p>
    <w:p w:rsidR="002C6927" w:rsidRDefault="002C6927">
      <w:r>
        <w:t>1 Blatt</w:t>
      </w:r>
      <w:r>
        <w:tab/>
      </w:r>
      <w:r>
        <w:tab/>
      </w:r>
      <w:r>
        <w:tab/>
        <w:t>Gelatine</w:t>
      </w:r>
    </w:p>
    <w:p w:rsidR="002C6927" w:rsidRDefault="002C6927">
      <w:r>
        <w:t xml:space="preserve">5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Mandarinen (geriebene Schale, blanchiert)</w:t>
      </w:r>
    </w:p>
    <w:p w:rsidR="002C6927" w:rsidRDefault="002C6927">
      <w:r>
        <w:t>5 cl</w:t>
      </w:r>
      <w:r>
        <w:tab/>
      </w:r>
      <w:r>
        <w:tab/>
      </w:r>
      <w:r>
        <w:tab/>
        <w:t>weißer Rum</w:t>
      </w:r>
    </w:p>
    <w:p w:rsidR="002C6927" w:rsidRDefault="002C6927"/>
    <w:p w:rsidR="002C6927" w:rsidRDefault="002C6927"/>
    <w:p w:rsidR="002C6927" w:rsidRDefault="002C6927">
      <w:r>
        <w:t>Den Mandarinensaft zusammen mit dem Zucker, der Vanilleschote und dem Lavendelzweig aufkochen lassen und 30 Minuten ziehen lassen.</w:t>
      </w:r>
    </w:p>
    <w:p w:rsidR="002C6927" w:rsidRDefault="002C6927">
      <w:r>
        <w:t>Durch ein feines Sieb gießen. Den Zitronensaft, die Glukose und die eingeweichte, ausgedrückte Gelatine einrühren.</w:t>
      </w:r>
    </w:p>
    <w:p w:rsidR="002C6927" w:rsidRDefault="002C6927">
      <w:r>
        <w:t>Überkühlen lassen, die Mandarinenschale und den Rum zugeben, in einer Eismaschine cremig frieren.</w:t>
      </w:r>
    </w:p>
    <w:p w:rsidR="002C6927" w:rsidRDefault="002C6927"/>
    <w:sectPr w:rsidR="002C69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27"/>
    <w:rsid w:val="002C6927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Company>Hewlett-Packard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2013-10-23T15:11:00Z</dcterms:created>
  <dcterms:modified xsi:type="dcterms:W3CDTF">2013-10-23T15:16:00Z</dcterms:modified>
</cp:coreProperties>
</file>