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771DBD" w:rsidRDefault="00771DBD" w:rsidP="00771DBD">
      <w:pPr>
        <w:jc w:val="center"/>
        <w:rPr>
          <w:b/>
          <w:sz w:val="56"/>
          <w:u w:val="single"/>
        </w:rPr>
      </w:pPr>
      <w:bookmarkStart w:id="0" w:name="_GoBack"/>
      <w:r w:rsidRPr="00771DBD">
        <w:rPr>
          <w:b/>
          <w:sz w:val="56"/>
          <w:u w:val="single"/>
        </w:rPr>
        <w:t>Schokoladensavarin</w:t>
      </w:r>
    </w:p>
    <w:bookmarkEnd w:id="0"/>
    <w:p w:rsidR="00771DBD" w:rsidRDefault="00771DBD"/>
    <w:p w:rsidR="00771DBD" w:rsidRDefault="00771DBD"/>
    <w:p w:rsidR="00771DBD" w:rsidRDefault="00771DBD">
      <w:r>
        <w:t>50 g</w:t>
      </w:r>
      <w:r>
        <w:tab/>
      </w:r>
      <w:r>
        <w:tab/>
        <w:t>Schokolade 70%</w:t>
      </w:r>
    </w:p>
    <w:p w:rsidR="00771DBD" w:rsidRDefault="00771DBD">
      <w:r>
        <w:t>20 g</w:t>
      </w:r>
      <w:r>
        <w:tab/>
      </w:r>
      <w:r>
        <w:tab/>
        <w:t>Butter</w:t>
      </w:r>
    </w:p>
    <w:p w:rsidR="00771DBD" w:rsidRDefault="00771DBD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  <w:t>Eigelb</w:t>
      </w:r>
    </w:p>
    <w:p w:rsidR="00771DBD" w:rsidRDefault="00771DBD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Eiweiß</w:t>
      </w:r>
    </w:p>
    <w:p w:rsidR="00771DBD" w:rsidRDefault="00771DBD">
      <w:r>
        <w:t>10 g</w:t>
      </w:r>
      <w:r>
        <w:tab/>
      </w:r>
      <w:r>
        <w:tab/>
        <w:t>Zucker</w:t>
      </w:r>
    </w:p>
    <w:p w:rsidR="00771DBD" w:rsidRDefault="00771DBD"/>
    <w:p w:rsidR="00771DBD" w:rsidRDefault="00771DBD"/>
    <w:p w:rsidR="00771DBD" w:rsidRDefault="00771DBD"/>
    <w:p w:rsidR="00771DBD" w:rsidRDefault="00771DBD">
      <w:r>
        <w:t>Savarin min. 3 Stunden vor dem Service zubereiten!</w:t>
      </w:r>
    </w:p>
    <w:p w:rsidR="00771DBD" w:rsidRDefault="00771DBD"/>
    <w:p w:rsidR="00771DBD" w:rsidRDefault="00771DBD" w:rsidP="00771DBD">
      <w:pPr>
        <w:pStyle w:val="Listenabsatz"/>
        <w:numPr>
          <w:ilvl w:val="0"/>
          <w:numId w:val="1"/>
        </w:numPr>
      </w:pPr>
      <w:r>
        <w:t>Schokolade mit Butter über Wasserbad schmelzen</w:t>
      </w:r>
    </w:p>
    <w:p w:rsidR="00771DBD" w:rsidRDefault="00771DBD" w:rsidP="00771DBD">
      <w:pPr>
        <w:pStyle w:val="Listenabsatz"/>
        <w:numPr>
          <w:ilvl w:val="0"/>
          <w:numId w:val="1"/>
        </w:numPr>
      </w:pPr>
      <w:r>
        <w:t>Eigelb unterrühren</w:t>
      </w:r>
    </w:p>
    <w:p w:rsidR="00771DBD" w:rsidRDefault="00771DBD" w:rsidP="00771DBD">
      <w:pPr>
        <w:pStyle w:val="Listenabsatz"/>
        <w:numPr>
          <w:ilvl w:val="0"/>
          <w:numId w:val="1"/>
        </w:numPr>
      </w:pPr>
      <w:r>
        <w:t>Eiweiß mit Zucker steif schlagen</w:t>
      </w:r>
    </w:p>
    <w:p w:rsidR="00771DBD" w:rsidRDefault="00771DBD" w:rsidP="00771DBD">
      <w:pPr>
        <w:pStyle w:val="Listenabsatz"/>
        <w:numPr>
          <w:ilvl w:val="0"/>
          <w:numId w:val="1"/>
        </w:numPr>
      </w:pPr>
      <w:r>
        <w:t>Eischnee mit einem Spatel gründlich unter Schokoladenmasse ziehen</w:t>
      </w:r>
    </w:p>
    <w:p w:rsidR="00771DBD" w:rsidRDefault="00771DBD" w:rsidP="00771DBD">
      <w:pPr>
        <w:pStyle w:val="Listenabsatz"/>
        <w:numPr>
          <w:ilvl w:val="0"/>
          <w:numId w:val="1"/>
        </w:numPr>
      </w:pPr>
      <w:r>
        <w:t>Teig mit dem Schneebesen schlagen bis er flüssig und glänzend ist</w:t>
      </w:r>
    </w:p>
    <w:p w:rsidR="00771DBD" w:rsidRDefault="00771DBD" w:rsidP="00771DBD">
      <w:pPr>
        <w:pStyle w:val="Listenabsatz"/>
        <w:numPr>
          <w:ilvl w:val="0"/>
          <w:numId w:val="1"/>
        </w:numPr>
      </w:pPr>
      <w:r>
        <w:t xml:space="preserve">Teig in </w:t>
      </w:r>
      <w:proofErr w:type="spellStart"/>
      <w:r>
        <w:t>Savarinformen</w:t>
      </w:r>
      <w:proofErr w:type="spellEnd"/>
      <w:r>
        <w:t xml:space="preserve"> aus </w:t>
      </w:r>
      <w:proofErr w:type="spellStart"/>
      <w:r>
        <w:t>Flexipan</w:t>
      </w:r>
      <w:proofErr w:type="spellEnd"/>
      <w:r>
        <w:t xml:space="preserve"> verteilen </w:t>
      </w:r>
    </w:p>
    <w:p w:rsidR="00771DBD" w:rsidRDefault="00771DBD" w:rsidP="00771DBD">
      <w:pPr>
        <w:pStyle w:val="Listenabsatz"/>
        <w:numPr>
          <w:ilvl w:val="0"/>
          <w:numId w:val="1"/>
        </w:numPr>
      </w:pPr>
      <w:r>
        <w:t>Anschließend tiefkühlen</w:t>
      </w:r>
    </w:p>
    <w:p w:rsidR="00771DBD" w:rsidRDefault="00771DBD" w:rsidP="00771DBD">
      <w:pPr>
        <w:pStyle w:val="Listenabsatz"/>
        <w:numPr>
          <w:ilvl w:val="0"/>
          <w:numId w:val="1"/>
        </w:numPr>
      </w:pPr>
      <w:r>
        <w:t>Gefrorene Savarins im vorgeheizten Ofen 10 min, bei 200°C backen</w:t>
      </w:r>
    </w:p>
    <w:p w:rsidR="00771DBD" w:rsidRDefault="00771DBD" w:rsidP="00771DBD">
      <w:pPr>
        <w:pStyle w:val="Listenabsatz"/>
        <w:numPr>
          <w:ilvl w:val="0"/>
          <w:numId w:val="1"/>
        </w:numPr>
      </w:pPr>
      <w:r>
        <w:t>Sobald der Teig aufgeht und die Ränder fest werden die Savarins aus den Formen nehmen und abkühlen lassen</w:t>
      </w:r>
    </w:p>
    <w:p w:rsidR="00771DBD" w:rsidRDefault="00771DBD" w:rsidP="00771DBD">
      <w:pPr>
        <w:pStyle w:val="Listenabsatz"/>
        <w:numPr>
          <w:ilvl w:val="0"/>
          <w:numId w:val="1"/>
        </w:numPr>
      </w:pPr>
      <w:r>
        <w:t xml:space="preserve">Nochmals einfrieren </w:t>
      </w:r>
    </w:p>
    <w:p w:rsidR="00771DBD" w:rsidRDefault="00771DBD" w:rsidP="00771DBD">
      <w:pPr>
        <w:pStyle w:val="Listenabsatz"/>
        <w:numPr>
          <w:ilvl w:val="0"/>
          <w:numId w:val="1"/>
        </w:numPr>
      </w:pPr>
      <w:r>
        <w:t>Gefrorene Savarins kurz vor dem servieren auf ein Blech stürzen und im Backofen leicht erwärmen</w:t>
      </w:r>
    </w:p>
    <w:p w:rsidR="00771DBD" w:rsidRDefault="00771DBD" w:rsidP="00771DBD"/>
    <w:p w:rsidR="00771DBD" w:rsidRDefault="00771DBD" w:rsidP="00771DBD">
      <w:r w:rsidRPr="00771DBD">
        <w:rPr>
          <w:b/>
        </w:rPr>
        <w:t>Tipp:</w:t>
      </w:r>
      <w:r>
        <w:t xml:space="preserve"> </w:t>
      </w:r>
      <w:r>
        <w:tab/>
      </w:r>
      <w:r>
        <w:tab/>
        <w:t>Die Savarins kommen tiefgefroren in den Ofen, dadurch werden sie</w:t>
      </w:r>
    </w:p>
    <w:p w:rsidR="00771DBD" w:rsidRDefault="00771DBD" w:rsidP="00771DBD">
      <w:pPr>
        <w:ind w:left="708" w:firstLine="708"/>
      </w:pPr>
      <w:r>
        <w:t>nicht eigentlich gebacken sondern der Teig stockt zu einer</w:t>
      </w:r>
    </w:p>
    <w:p w:rsidR="00771DBD" w:rsidRDefault="00771DBD" w:rsidP="00771DBD">
      <w:pPr>
        <w:ind w:left="1416"/>
      </w:pPr>
      <w:proofErr w:type="gramStart"/>
      <w:r>
        <w:t>einzigartigen, flaumigen, leichten</w:t>
      </w:r>
      <w:proofErr w:type="gramEnd"/>
      <w:r>
        <w:t xml:space="preserve"> Konsistenz.</w:t>
      </w:r>
    </w:p>
    <w:sectPr w:rsidR="00771D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C27D2"/>
    <w:multiLevelType w:val="hybridMultilevel"/>
    <w:tmpl w:val="CCD486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BD"/>
    <w:rsid w:val="00771DBD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1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796</Characters>
  <Application>Microsoft Office Word</Application>
  <DocSecurity>0</DocSecurity>
  <Lines>6</Lines>
  <Paragraphs>1</Paragraphs>
  <ScaleCrop>false</ScaleCrop>
  <Company>Hewlett-Packard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2014-08-06T19:07:00Z</dcterms:created>
  <dcterms:modified xsi:type="dcterms:W3CDTF">2014-08-06T19:15:00Z</dcterms:modified>
</cp:coreProperties>
</file>